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26F31" w:rsidRPr="00D26F31" w:rsidRDefault="00D26F31" w:rsidP="00D26F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26F31">
        <w:rPr>
          <w:rFonts w:ascii="Arial" w:hAnsi="Arial" w:cs="Arial"/>
          <w:b/>
          <w:sz w:val="24"/>
          <w:szCs w:val="24"/>
        </w:rPr>
        <w:t>Izvođenje</w:t>
      </w:r>
      <w:proofErr w:type="spellEnd"/>
      <w:r w:rsidRPr="00D26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6F31">
        <w:rPr>
          <w:rFonts w:ascii="Arial" w:hAnsi="Arial" w:cs="Arial"/>
          <w:b/>
          <w:sz w:val="24"/>
          <w:szCs w:val="24"/>
        </w:rPr>
        <w:t>radova</w:t>
      </w:r>
      <w:proofErr w:type="spellEnd"/>
      <w:r w:rsidRPr="00D26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D26F31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Pr="00D26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6F31">
        <w:rPr>
          <w:rFonts w:ascii="Arial" w:hAnsi="Arial" w:cs="Arial"/>
          <w:b/>
          <w:sz w:val="24"/>
          <w:szCs w:val="24"/>
        </w:rPr>
        <w:t>popločavanju</w:t>
      </w:r>
      <w:proofErr w:type="spellEnd"/>
      <w:r w:rsidRPr="00D26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6F31">
        <w:rPr>
          <w:rFonts w:ascii="Arial" w:hAnsi="Arial" w:cs="Arial"/>
          <w:b/>
          <w:sz w:val="24"/>
          <w:szCs w:val="24"/>
        </w:rPr>
        <w:t>trotoara</w:t>
      </w:r>
      <w:proofErr w:type="spellEnd"/>
      <w:r w:rsidRPr="00D26F31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D26F31">
        <w:rPr>
          <w:rFonts w:ascii="Arial" w:hAnsi="Arial" w:cs="Arial"/>
          <w:b/>
          <w:sz w:val="24"/>
          <w:szCs w:val="24"/>
        </w:rPr>
        <w:t>Beogradskoj</w:t>
      </w:r>
      <w:proofErr w:type="spellEnd"/>
      <w:r w:rsidRPr="00D26F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26F31">
        <w:rPr>
          <w:rFonts w:ascii="Arial" w:hAnsi="Arial" w:cs="Arial"/>
          <w:b/>
          <w:sz w:val="24"/>
          <w:szCs w:val="24"/>
        </w:rPr>
        <w:t>ulici</w:t>
      </w:r>
      <w:proofErr w:type="spellEnd"/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05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05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</w:t>
            </w:r>
            <w:bookmarkStart w:id="2" w:name="_GoBack"/>
            <w:bookmarkEnd w:id="2"/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05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056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</w:t>
            </w:r>
            <w:r w:rsidR="00676047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pis dijela predmeta nabav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4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BF" w:rsidRDefault="008358BF" w:rsidP="00DB75CF">
      <w:pPr>
        <w:spacing w:after="0" w:line="240" w:lineRule="auto"/>
      </w:pPr>
      <w:r>
        <w:separator/>
      </w:r>
    </w:p>
  </w:endnote>
  <w:endnote w:type="continuationSeparator" w:id="0">
    <w:p w:rsidR="008358BF" w:rsidRDefault="008358BF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D12DBE">
          <w:fldChar w:fldCharType="begin"/>
        </w:r>
        <w:r w:rsidR="00D12DBE">
          <w:instrText xml:space="preserve"> PAGE </w:instrText>
        </w:r>
        <w:r w:rsidR="00D12DBE">
          <w:fldChar w:fldCharType="separate"/>
        </w:r>
        <w:r w:rsidR="00056A5C">
          <w:rPr>
            <w:noProof/>
          </w:rPr>
          <w:t>1</w:t>
        </w:r>
        <w:r w:rsidR="00D12DBE">
          <w:rPr>
            <w:noProof/>
          </w:rPr>
          <w:fldChar w:fldCharType="end"/>
        </w:r>
        <w:r>
          <w:t xml:space="preserve"> od </w:t>
        </w:r>
        <w:fldSimple w:instr=" NUMPAGES  ">
          <w:r w:rsidR="00056A5C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BF" w:rsidRDefault="008358BF" w:rsidP="00DB75CF">
      <w:pPr>
        <w:spacing w:after="0" w:line="240" w:lineRule="auto"/>
      </w:pPr>
      <w:r>
        <w:separator/>
      </w:r>
    </w:p>
  </w:footnote>
  <w:footnote w:type="continuationSeparator" w:id="0">
    <w:p w:rsidR="008358BF" w:rsidRDefault="008358BF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56A5C"/>
    <w:rsid w:val="0008356F"/>
    <w:rsid w:val="000C3F21"/>
    <w:rsid w:val="00100089"/>
    <w:rsid w:val="002011AD"/>
    <w:rsid w:val="00262A76"/>
    <w:rsid w:val="002743AF"/>
    <w:rsid w:val="002A15A6"/>
    <w:rsid w:val="0033795F"/>
    <w:rsid w:val="00426CC6"/>
    <w:rsid w:val="00491C3F"/>
    <w:rsid w:val="004E3CC6"/>
    <w:rsid w:val="004F323E"/>
    <w:rsid w:val="005266CA"/>
    <w:rsid w:val="005A5E37"/>
    <w:rsid w:val="00676047"/>
    <w:rsid w:val="00686D6C"/>
    <w:rsid w:val="007E4D6D"/>
    <w:rsid w:val="008358BF"/>
    <w:rsid w:val="008471F1"/>
    <w:rsid w:val="008620FB"/>
    <w:rsid w:val="008C2ABE"/>
    <w:rsid w:val="00BD4D64"/>
    <w:rsid w:val="00C9269D"/>
    <w:rsid w:val="00CB3C42"/>
    <w:rsid w:val="00D12DBE"/>
    <w:rsid w:val="00D26F31"/>
    <w:rsid w:val="00DB75CF"/>
    <w:rsid w:val="00DE4734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16</cp:revision>
  <dcterms:created xsi:type="dcterms:W3CDTF">2018-11-27T07:29:00Z</dcterms:created>
  <dcterms:modified xsi:type="dcterms:W3CDTF">2019-09-20T10:46:00Z</dcterms:modified>
</cp:coreProperties>
</file>